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54F9E5B2" w14:textId="77777777" w:rsidR="005C5E05" w:rsidRDefault="005C5E05" w:rsidP="00F8091D">
      <w:pPr>
        <w:pStyle w:val="NoSpacing"/>
        <w:pBdr>
          <w:top w:val="thinThickSmallGap" w:sz="24" w:space="1" w:color="auto"/>
          <w:left w:val="thinThickSmallGap" w:sz="24" w:space="4" w:color="auto"/>
          <w:bottom w:val="thickThinSmallGap" w:sz="24" w:space="1" w:color="auto"/>
          <w:right w:val="thickThinSmallGap" w:sz="24" w:space="4" w:color="auto"/>
        </w:pBdr>
      </w:pPr>
    </w:p>
    <w:p w14:paraId="498C3F6C" w14:textId="77777777" w:rsidR="00FC323E" w:rsidRDefault="00FC323E" w:rsidP="00F8091D">
      <w:pPr>
        <w:pStyle w:val="NoSpacing"/>
        <w:pBdr>
          <w:top w:val="thinThickSmallGap" w:sz="24" w:space="1" w:color="auto"/>
          <w:left w:val="thinThickSmallGap" w:sz="24" w:space="4" w:color="auto"/>
          <w:bottom w:val="thickThinSmallGap" w:sz="24" w:space="1" w:color="auto"/>
          <w:right w:val="thickThinSmallGap" w:sz="24" w:space="4" w:color="auto"/>
        </w:pBdr>
        <w:spacing w:line="276" w:lineRule="auto"/>
        <w:jc w:val="center"/>
        <w:rPr>
          <w:b/>
          <w:sz w:val="40"/>
          <w:szCs w:val="40"/>
        </w:rPr>
      </w:pPr>
      <w:bookmarkStart w:id="0" w:name="_Hlk95919462"/>
      <w:proofErr w:type="gramStart"/>
      <w:r>
        <w:rPr>
          <w:b/>
          <w:sz w:val="40"/>
          <w:szCs w:val="40"/>
        </w:rPr>
        <w:t>UPPER  CLATFORD</w:t>
      </w:r>
      <w:proofErr w:type="gramEnd"/>
      <w:r>
        <w:rPr>
          <w:b/>
          <w:sz w:val="40"/>
          <w:szCs w:val="40"/>
        </w:rPr>
        <w:t xml:space="preserve">  VILLAGE  HALL  COMMITTEE</w:t>
      </w:r>
    </w:p>
    <w:p w14:paraId="2469F30B" w14:textId="77777777" w:rsidR="00FC323E" w:rsidRDefault="00FC323E" w:rsidP="00F8091D">
      <w:pPr>
        <w:pStyle w:val="NoSpacing"/>
        <w:pBdr>
          <w:top w:val="thinThickSmallGap" w:sz="24" w:space="1" w:color="auto"/>
          <w:left w:val="thinThickSmallGap" w:sz="24" w:space="4" w:color="auto"/>
          <w:bottom w:val="thickThinSmallGap" w:sz="24" w:space="1" w:color="auto"/>
          <w:right w:val="thickThinSmallGap" w:sz="24" w:space="4" w:color="auto"/>
        </w:pBdr>
        <w:spacing w:line="276" w:lineRule="auto"/>
        <w:jc w:val="center"/>
        <w:rPr>
          <w:b/>
          <w:sz w:val="32"/>
          <w:szCs w:val="32"/>
        </w:rPr>
      </w:pPr>
      <w:r>
        <w:rPr>
          <w:b/>
          <w:sz w:val="32"/>
          <w:szCs w:val="32"/>
        </w:rPr>
        <w:t>in association with</w:t>
      </w:r>
    </w:p>
    <w:p w14:paraId="0F9DBA8D" w14:textId="1600DCEE" w:rsidR="00FC323E" w:rsidRDefault="00FC323E" w:rsidP="00F8091D">
      <w:pPr>
        <w:pStyle w:val="NoSpacing"/>
        <w:pBdr>
          <w:top w:val="thinThickSmallGap" w:sz="24" w:space="1" w:color="auto"/>
          <w:left w:val="thinThickSmallGap" w:sz="24" w:space="4" w:color="auto"/>
          <w:bottom w:val="thickThinSmallGap" w:sz="24" w:space="1" w:color="auto"/>
          <w:right w:val="thickThinSmallGap" w:sz="24" w:space="4" w:color="auto"/>
        </w:pBdr>
        <w:spacing w:line="276" w:lineRule="auto"/>
        <w:jc w:val="center"/>
        <w:rPr>
          <w:b/>
          <w:sz w:val="40"/>
          <w:szCs w:val="40"/>
        </w:rPr>
      </w:pPr>
      <w:proofErr w:type="gramStart"/>
      <w:r>
        <w:rPr>
          <w:b/>
          <w:sz w:val="40"/>
          <w:szCs w:val="40"/>
        </w:rPr>
        <w:t xml:space="preserve">HAMPSHIRE </w:t>
      </w:r>
      <w:r w:rsidR="00722645">
        <w:rPr>
          <w:b/>
          <w:sz w:val="40"/>
          <w:szCs w:val="40"/>
        </w:rPr>
        <w:t xml:space="preserve"> </w:t>
      </w:r>
      <w:r>
        <w:rPr>
          <w:b/>
          <w:sz w:val="40"/>
          <w:szCs w:val="40"/>
        </w:rPr>
        <w:t>MOVIOLA</w:t>
      </w:r>
      <w:proofErr w:type="gramEnd"/>
    </w:p>
    <w:p w14:paraId="0395A71F" w14:textId="26883A13" w:rsidR="0049490E" w:rsidRPr="00B01D9D" w:rsidRDefault="002F2A04" w:rsidP="00DC3086">
      <w:pPr>
        <w:pStyle w:val="NoSpacing"/>
        <w:pBdr>
          <w:top w:val="thinThickSmallGap" w:sz="24" w:space="1" w:color="auto"/>
          <w:left w:val="thinThickSmallGap" w:sz="24" w:space="4" w:color="auto"/>
          <w:bottom w:val="thickThinSmallGap" w:sz="24" w:space="1" w:color="auto"/>
          <w:right w:val="thickThinSmallGap" w:sz="24" w:space="4" w:color="auto"/>
        </w:pBdr>
        <w:spacing w:line="276" w:lineRule="auto"/>
        <w:jc w:val="center"/>
        <w:rPr>
          <w:rFonts w:ascii="Bahnschrift Condensed" w:hAnsi="Bahnschrift Condensed"/>
          <w:b/>
          <w:sz w:val="184"/>
          <w:szCs w:val="184"/>
        </w:rPr>
      </w:pPr>
      <w:r w:rsidRPr="00B01D9D">
        <w:rPr>
          <w:rFonts w:ascii="Bahnschrift Condensed" w:hAnsi="Bahnschrift Condensed"/>
          <w:b/>
          <w:sz w:val="184"/>
          <w:szCs w:val="184"/>
        </w:rPr>
        <w:t>C</w:t>
      </w:r>
      <w:r w:rsidR="00193D25" w:rsidRPr="00B01D9D">
        <w:rPr>
          <w:rFonts w:ascii="Bahnschrift Condensed" w:hAnsi="Bahnschrift Condensed"/>
          <w:b/>
          <w:sz w:val="184"/>
          <w:szCs w:val="184"/>
        </w:rPr>
        <w:t xml:space="preserve"> </w:t>
      </w:r>
      <w:r w:rsidR="00694020" w:rsidRPr="00B01D9D">
        <w:rPr>
          <w:rFonts w:ascii="Bahnschrift Condensed" w:hAnsi="Bahnschrift Condensed"/>
          <w:b/>
          <w:sz w:val="184"/>
          <w:szCs w:val="184"/>
        </w:rPr>
        <w:t>O</w:t>
      </w:r>
      <w:r w:rsidR="00193D25" w:rsidRPr="00B01D9D">
        <w:rPr>
          <w:rFonts w:ascii="Bahnschrift Condensed" w:hAnsi="Bahnschrift Condensed"/>
          <w:b/>
          <w:sz w:val="184"/>
          <w:szCs w:val="184"/>
        </w:rPr>
        <w:t xml:space="preserve"> </w:t>
      </w:r>
      <w:r w:rsidR="00694020" w:rsidRPr="00B01D9D">
        <w:rPr>
          <w:rFonts w:ascii="Bahnschrift Condensed" w:hAnsi="Bahnschrift Condensed"/>
          <w:b/>
          <w:sz w:val="184"/>
          <w:szCs w:val="184"/>
        </w:rPr>
        <w:t>N</w:t>
      </w:r>
      <w:r w:rsidR="00193D25" w:rsidRPr="00B01D9D">
        <w:rPr>
          <w:rFonts w:ascii="Bahnschrift Condensed" w:hAnsi="Bahnschrift Condensed"/>
          <w:b/>
          <w:sz w:val="184"/>
          <w:szCs w:val="184"/>
        </w:rPr>
        <w:t xml:space="preserve"> </w:t>
      </w:r>
      <w:r w:rsidR="00694020" w:rsidRPr="00B01D9D">
        <w:rPr>
          <w:rFonts w:ascii="Bahnschrift Condensed" w:hAnsi="Bahnschrift Condensed"/>
          <w:b/>
          <w:sz w:val="184"/>
          <w:szCs w:val="184"/>
        </w:rPr>
        <w:t>C</w:t>
      </w:r>
      <w:r w:rsidR="00193D25" w:rsidRPr="00B01D9D">
        <w:rPr>
          <w:rFonts w:ascii="Bahnschrift Condensed" w:hAnsi="Bahnschrift Condensed"/>
          <w:b/>
          <w:sz w:val="184"/>
          <w:szCs w:val="184"/>
        </w:rPr>
        <w:t xml:space="preserve"> </w:t>
      </w:r>
      <w:r w:rsidR="00694020" w:rsidRPr="00B01D9D">
        <w:rPr>
          <w:rFonts w:ascii="Bahnschrift Condensed" w:hAnsi="Bahnschrift Condensed"/>
          <w:b/>
          <w:sz w:val="184"/>
          <w:szCs w:val="184"/>
        </w:rPr>
        <w:t>L</w:t>
      </w:r>
      <w:r w:rsidR="00193D25" w:rsidRPr="00B01D9D">
        <w:rPr>
          <w:rFonts w:ascii="Bahnschrift Condensed" w:hAnsi="Bahnschrift Condensed"/>
          <w:b/>
          <w:sz w:val="184"/>
          <w:szCs w:val="184"/>
        </w:rPr>
        <w:t xml:space="preserve"> </w:t>
      </w:r>
      <w:r w:rsidR="00694020" w:rsidRPr="00B01D9D">
        <w:rPr>
          <w:rFonts w:ascii="Bahnschrift Condensed" w:hAnsi="Bahnschrift Condensed"/>
          <w:b/>
          <w:sz w:val="184"/>
          <w:szCs w:val="184"/>
        </w:rPr>
        <w:t>A</w:t>
      </w:r>
      <w:r w:rsidR="00193D25" w:rsidRPr="00B01D9D">
        <w:rPr>
          <w:rFonts w:ascii="Bahnschrift Condensed" w:hAnsi="Bahnschrift Condensed"/>
          <w:b/>
          <w:sz w:val="184"/>
          <w:szCs w:val="184"/>
        </w:rPr>
        <w:t xml:space="preserve"> </w:t>
      </w:r>
      <w:r w:rsidR="00694020" w:rsidRPr="00B01D9D">
        <w:rPr>
          <w:rFonts w:ascii="Bahnschrift Condensed" w:hAnsi="Bahnschrift Condensed"/>
          <w:b/>
          <w:sz w:val="184"/>
          <w:szCs w:val="184"/>
        </w:rPr>
        <w:t>V</w:t>
      </w:r>
      <w:r w:rsidR="00193D25" w:rsidRPr="00B01D9D">
        <w:rPr>
          <w:rFonts w:ascii="Bahnschrift Condensed" w:hAnsi="Bahnschrift Condensed"/>
          <w:b/>
          <w:sz w:val="184"/>
          <w:szCs w:val="184"/>
        </w:rPr>
        <w:t xml:space="preserve"> </w:t>
      </w:r>
      <w:r w:rsidR="00694020" w:rsidRPr="00B01D9D">
        <w:rPr>
          <w:rFonts w:ascii="Bahnschrift Condensed" w:hAnsi="Bahnschrift Condensed"/>
          <w:b/>
          <w:sz w:val="184"/>
          <w:szCs w:val="184"/>
        </w:rPr>
        <w:t>E</w:t>
      </w:r>
    </w:p>
    <w:p w14:paraId="4275A98E" w14:textId="51B65D10" w:rsidR="001E308D" w:rsidRPr="001E308D" w:rsidRDefault="001E308D" w:rsidP="006B7616">
      <w:pPr>
        <w:pStyle w:val="NoSpacing"/>
        <w:pBdr>
          <w:top w:val="thinThickSmallGap" w:sz="24" w:space="1" w:color="auto"/>
          <w:left w:val="thinThickSmallGap" w:sz="24" w:space="4" w:color="auto"/>
          <w:bottom w:val="thickThinSmallGap" w:sz="24" w:space="1" w:color="auto"/>
          <w:right w:val="thickThinSmallGap" w:sz="24" w:space="4" w:color="auto"/>
        </w:pBdr>
        <w:spacing w:line="276" w:lineRule="auto"/>
        <w:jc w:val="center"/>
        <w:rPr>
          <w:rFonts w:ascii="Arial Black" w:hAnsi="Arial Black"/>
          <w:bCs/>
          <w:sz w:val="24"/>
          <w:szCs w:val="24"/>
        </w:rPr>
      </w:pPr>
      <w:r w:rsidRPr="001E308D">
        <w:rPr>
          <w:rFonts w:ascii="Arial Black" w:hAnsi="Arial Black"/>
          <w:bCs/>
          <w:sz w:val="24"/>
          <w:szCs w:val="24"/>
        </w:rPr>
        <w:t>Cert 1</w:t>
      </w:r>
      <w:r w:rsidR="002031BC">
        <w:rPr>
          <w:rFonts w:ascii="Arial Black" w:hAnsi="Arial Black"/>
          <w:bCs/>
          <w:sz w:val="24"/>
          <w:szCs w:val="24"/>
        </w:rPr>
        <w:t>2A</w:t>
      </w:r>
      <w:r w:rsidRPr="001E308D">
        <w:rPr>
          <w:rFonts w:ascii="Arial Black" w:hAnsi="Arial Black"/>
          <w:bCs/>
          <w:sz w:val="24"/>
          <w:szCs w:val="24"/>
        </w:rPr>
        <w:t xml:space="preserve">       </w:t>
      </w:r>
      <w:r w:rsidR="00CA4856">
        <w:rPr>
          <w:rFonts w:ascii="Arial Black" w:hAnsi="Arial Black"/>
          <w:bCs/>
          <w:sz w:val="24"/>
          <w:szCs w:val="24"/>
        </w:rPr>
        <w:t xml:space="preserve">           </w:t>
      </w:r>
      <w:r w:rsidRPr="001E308D">
        <w:rPr>
          <w:rFonts w:ascii="Arial Black" w:hAnsi="Arial Black"/>
          <w:bCs/>
          <w:sz w:val="24"/>
          <w:szCs w:val="24"/>
        </w:rPr>
        <w:t xml:space="preserve">  </w:t>
      </w:r>
      <w:r w:rsidR="002031BC">
        <w:rPr>
          <w:rFonts w:ascii="Arial Black" w:hAnsi="Arial Black"/>
          <w:bCs/>
          <w:sz w:val="24"/>
          <w:szCs w:val="24"/>
        </w:rPr>
        <w:t>2 hour</w:t>
      </w:r>
      <w:r w:rsidRPr="001E308D">
        <w:rPr>
          <w:rFonts w:ascii="Arial Black" w:hAnsi="Arial Black"/>
          <w:bCs/>
          <w:sz w:val="24"/>
          <w:szCs w:val="24"/>
        </w:rPr>
        <w:t>s</w:t>
      </w:r>
      <w:r w:rsidR="00193D25">
        <w:rPr>
          <w:rFonts w:ascii="Arial Black" w:hAnsi="Arial Black"/>
          <w:bCs/>
          <w:sz w:val="24"/>
          <w:szCs w:val="24"/>
        </w:rPr>
        <w:t xml:space="preserve">                      Drama/Thriller</w:t>
      </w:r>
    </w:p>
    <w:p w14:paraId="3055384D" w14:textId="1D990B07" w:rsidR="006B7616" w:rsidRPr="00B335D3" w:rsidRDefault="006B7616" w:rsidP="006B7616">
      <w:pPr>
        <w:pStyle w:val="NoSpacing"/>
        <w:pBdr>
          <w:top w:val="thinThickSmallGap" w:sz="24" w:space="1" w:color="auto"/>
          <w:left w:val="thinThickSmallGap" w:sz="24" w:space="4" w:color="auto"/>
          <w:bottom w:val="thickThinSmallGap" w:sz="24" w:space="1" w:color="auto"/>
          <w:right w:val="thickThinSmallGap" w:sz="24" w:space="4" w:color="auto"/>
        </w:pBdr>
        <w:spacing w:line="276" w:lineRule="auto"/>
        <w:jc w:val="both"/>
        <w:rPr>
          <w:rFonts w:ascii="Arial" w:hAnsi="Arial" w:cs="Arial"/>
          <w:color w:val="4D5156"/>
          <w:sz w:val="16"/>
          <w:szCs w:val="16"/>
          <w:shd w:val="clear" w:color="auto" w:fill="FFFFFF"/>
        </w:rPr>
      </w:pPr>
    </w:p>
    <w:p w14:paraId="01735E16" w14:textId="78A0BEFB" w:rsidR="002031BC" w:rsidRDefault="002031BC" w:rsidP="006B7616">
      <w:pPr>
        <w:pStyle w:val="NoSpacing"/>
        <w:pBdr>
          <w:top w:val="thinThickSmallGap" w:sz="24" w:space="1" w:color="auto"/>
          <w:left w:val="thinThickSmallGap" w:sz="24" w:space="4" w:color="auto"/>
          <w:bottom w:val="thickThinSmallGap" w:sz="24" w:space="1" w:color="auto"/>
          <w:right w:val="thickThinSmallGap" w:sz="24" w:space="4" w:color="auto"/>
        </w:pBdr>
        <w:spacing w:line="276" w:lineRule="auto"/>
        <w:jc w:val="both"/>
        <w:rPr>
          <w:rFonts w:ascii="Arial" w:hAnsi="Arial" w:cs="Arial"/>
          <w:color w:val="474747"/>
          <w:sz w:val="21"/>
          <w:szCs w:val="21"/>
          <w:shd w:val="clear" w:color="auto" w:fill="FFFFFF"/>
        </w:rPr>
      </w:pPr>
      <w:r w:rsidRPr="00193D25">
        <w:rPr>
          <w:rFonts w:ascii="Arial" w:hAnsi="Arial" w:cs="Arial"/>
          <w:color w:val="474747"/>
          <w:shd w:val="clear" w:color="auto" w:fill="FFFFFF"/>
        </w:rPr>
        <w:t>Based on Robert Harris’s novel about a papal election</w:t>
      </w:r>
      <w:r w:rsidR="00EB09F9">
        <w:rPr>
          <w:rFonts w:ascii="Arial" w:hAnsi="Arial" w:cs="Arial"/>
          <w:color w:val="474747"/>
          <w:shd w:val="clear" w:color="auto" w:fill="FFFFFF"/>
        </w:rPr>
        <w:t xml:space="preserve">, </w:t>
      </w:r>
      <w:r w:rsidRPr="00193D25">
        <w:rPr>
          <w:rFonts w:ascii="Arial" w:hAnsi="Arial" w:cs="Arial"/>
          <w:color w:val="474747"/>
          <w:shd w:val="clear" w:color="auto" w:fill="FFFFFF"/>
        </w:rPr>
        <w:t>Cardinal Lawrence (Ralph Fiennes) is tasked with running this covert process after the unexpected death of the beloved Pope.  Once the Catholic Church’s most powerful leaders have gathered from around the world and are locked together in the Vatican halls, Lawrence uncovers a trail of deep secrets left in the dead Pope’s wake – secrets which could shake the foundations of the Church</w:t>
      </w:r>
      <w:r>
        <w:rPr>
          <w:rFonts w:ascii="Arial" w:hAnsi="Arial" w:cs="Arial"/>
          <w:color w:val="474747"/>
          <w:sz w:val="21"/>
          <w:szCs w:val="21"/>
          <w:shd w:val="clear" w:color="auto" w:fill="FFFFFF"/>
        </w:rPr>
        <w:t>.</w:t>
      </w:r>
      <w:r w:rsidR="00EB09F9">
        <w:rPr>
          <w:rFonts w:ascii="Arial" w:hAnsi="Arial" w:cs="Arial"/>
          <w:color w:val="474747"/>
          <w:sz w:val="21"/>
          <w:szCs w:val="21"/>
          <w:shd w:val="clear" w:color="auto" w:fill="FFFFFF"/>
        </w:rPr>
        <w:t xml:space="preserve">  Also featuring Stanley Tucci, Isabella Rossellini, John Lithgow and Carlos </w:t>
      </w:r>
      <w:proofErr w:type="spellStart"/>
      <w:proofErr w:type="gramStart"/>
      <w:r w:rsidR="00EB09F9">
        <w:rPr>
          <w:rFonts w:ascii="Arial" w:hAnsi="Arial" w:cs="Arial"/>
          <w:color w:val="474747"/>
          <w:sz w:val="21"/>
          <w:szCs w:val="21"/>
          <w:shd w:val="clear" w:color="auto" w:fill="FFFFFF"/>
        </w:rPr>
        <w:t>Diehz</w:t>
      </w:r>
      <w:proofErr w:type="spellEnd"/>
      <w:r w:rsidR="00EB09F9">
        <w:rPr>
          <w:rFonts w:ascii="Arial" w:hAnsi="Arial" w:cs="Arial"/>
          <w:color w:val="474747"/>
          <w:sz w:val="21"/>
          <w:szCs w:val="21"/>
          <w:shd w:val="clear" w:color="auto" w:fill="FFFFFF"/>
        </w:rPr>
        <w:t xml:space="preserve"> .</w:t>
      </w:r>
      <w:proofErr w:type="gramEnd"/>
    </w:p>
    <w:p w14:paraId="43B1A806" w14:textId="77777777" w:rsidR="002031BC" w:rsidRPr="00B01D9D" w:rsidRDefault="002031BC" w:rsidP="006B7616">
      <w:pPr>
        <w:pStyle w:val="NoSpacing"/>
        <w:pBdr>
          <w:top w:val="thinThickSmallGap" w:sz="24" w:space="1" w:color="auto"/>
          <w:left w:val="thinThickSmallGap" w:sz="24" w:space="4" w:color="auto"/>
          <w:bottom w:val="thickThinSmallGap" w:sz="24" w:space="1" w:color="auto"/>
          <w:right w:val="thickThinSmallGap" w:sz="24" w:space="4" w:color="auto"/>
        </w:pBdr>
        <w:spacing w:line="276" w:lineRule="auto"/>
        <w:jc w:val="both"/>
        <w:rPr>
          <w:rFonts w:ascii="Arial" w:hAnsi="Arial" w:cs="Arial"/>
          <w:color w:val="474747"/>
          <w:sz w:val="16"/>
          <w:szCs w:val="16"/>
          <w:shd w:val="clear" w:color="auto" w:fill="FFFFFF"/>
        </w:rPr>
      </w:pPr>
    </w:p>
    <w:p w14:paraId="68FAA055" w14:textId="08823137" w:rsidR="001E308D" w:rsidRPr="00193D25" w:rsidRDefault="00B01D9D" w:rsidP="006B7616">
      <w:pPr>
        <w:pStyle w:val="NoSpacing"/>
        <w:pBdr>
          <w:top w:val="thinThickSmallGap" w:sz="24" w:space="1" w:color="auto"/>
          <w:left w:val="thinThickSmallGap" w:sz="24" w:space="4" w:color="auto"/>
          <w:bottom w:val="thickThinSmallGap" w:sz="24" w:space="1" w:color="auto"/>
          <w:right w:val="thickThinSmallGap" w:sz="24" w:space="4" w:color="auto"/>
        </w:pBdr>
        <w:spacing w:line="276" w:lineRule="auto"/>
        <w:jc w:val="both"/>
        <w:rPr>
          <w:rFonts w:ascii="Arial" w:hAnsi="Arial" w:cs="Arial"/>
          <w:i/>
          <w:iCs/>
          <w:color w:val="4D5156"/>
          <w:shd w:val="clear" w:color="auto" w:fill="FFFFFF"/>
        </w:rPr>
      </w:pPr>
      <w:r>
        <w:rPr>
          <w:rFonts w:ascii="Arial" w:hAnsi="Arial" w:cs="Arial"/>
          <w:i/>
          <w:iCs/>
          <w:color w:val="4D5156"/>
          <w:shd w:val="clear" w:color="auto" w:fill="FFFFFF"/>
        </w:rPr>
        <w:t>“</w:t>
      </w:r>
      <w:r w:rsidR="002031BC" w:rsidRPr="00193D25">
        <w:rPr>
          <w:rFonts w:ascii="Arial" w:hAnsi="Arial" w:cs="Arial"/>
          <w:i/>
          <w:iCs/>
          <w:color w:val="4D5156"/>
          <w:shd w:val="clear" w:color="auto" w:fill="FFFFFF"/>
        </w:rPr>
        <w:t>Faithfully adapting Robert Harris’s 2016 page turner about a fictional papal election, director Edward Berger and screenwriter Peter Straughan have constructed a sturdy frame within which their outstanding ensemble of actors can excel</w:t>
      </w:r>
      <w:r w:rsidR="00803496">
        <w:rPr>
          <w:rFonts w:ascii="Arial" w:hAnsi="Arial" w:cs="Arial"/>
          <w:i/>
          <w:iCs/>
          <w:color w:val="4D5156"/>
          <w:shd w:val="clear" w:color="auto" w:fill="FFFFFF"/>
        </w:rPr>
        <w:t>.</w:t>
      </w:r>
      <w:r w:rsidR="002031BC" w:rsidRPr="00193D25">
        <w:rPr>
          <w:rFonts w:ascii="Arial" w:hAnsi="Arial" w:cs="Arial"/>
          <w:i/>
          <w:iCs/>
          <w:color w:val="4D5156"/>
          <w:shd w:val="clear" w:color="auto" w:fill="FFFFFF"/>
        </w:rPr>
        <w:t xml:space="preserve">  Conclave is an engrossing ecclesiastical hoot which elegantly compresses a prestige</w:t>
      </w:r>
      <w:r w:rsidR="00193D25" w:rsidRPr="00193D25">
        <w:rPr>
          <w:rFonts w:ascii="Arial" w:hAnsi="Arial" w:cs="Arial"/>
          <w:i/>
          <w:iCs/>
          <w:color w:val="4D5156"/>
          <w:shd w:val="clear" w:color="auto" w:fill="FFFFFF"/>
        </w:rPr>
        <w:t>-miniseries’ worthy of meat intrigue and lively incident into two brisk hours.</w:t>
      </w:r>
      <w:r>
        <w:rPr>
          <w:rFonts w:ascii="Arial" w:hAnsi="Arial" w:cs="Arial"/>
          <w:i/>
          <w:iCs/>
          <w:color w:val="4D5156"/>
          <w:shd w:val="clear" w:color="auto" w:fill="FFFFFF"/>
        </w:rPr>
        <w:t>”</w:t>
      </w:r>
      <w:r w:rsidR="00193D25" w:rsidRPr="00193D25">
        <w:rPr>
          <w:rFonts w:ascii="Arial" w:hAnsi="Arial" w:cs="Arial"/>
          <w:i/>
          <w:iCs/>
          <w:color w:val="4D5156"/>
          <w:shd w:val="clear" w:color="auto" w:fill="FFFFFF"/>
        </w:rPr>
        <w:t xml:space="preserve">   BFI</w:t>
      </w:r>
    </w:p>
    <w:p w14:paraId="4E3F7C64" w14:textId="77777777" w:rsidR="006B7616" w:rsidRPr="00B01D9D" w:rsidRDefault="006B7616" w:rsidP="006B7616">
      <w:pPr>
        <w:pStyle w:val="NoSpacing"/>
        <w:pBdr>
          <w:top w:val="thinThickSmallGap" w:sz="24" w:space="1" w:color="auto"/>
          <w:left w:val="thinThickSmallGap" w:sz="24" w:space="4" w:color="auto"/>
          <w:bottom w:val="thickThinSmallGap" w:sz="24" w:space="1" w:color="auto"/>
          <w:right w:val="thickThinSmallGap" w:sz="24" w:space="4" w:color="auto"/>
        </w:pBdr>
        <w:spacing w:line="276" w:lineRule="auto"/>
        <w:jc w:val="both"/>
        <w:rPr>
          <w:color w:val="4D5156"/>
          <w:sz w:val="16"/>
          <w:szCs w:val="16"/>
          <w:shd w:val="clear" w:color="auto" w:fill="FFFFFF"/>
        </w:rPr>
      </w:pPr>
    </w:p>
    <w:p w14:paraId="23A7BEB9" w14:textId="56EFB353" w:rsidR="00193D25" w:rsidRPr="00193D25" w:rsidRDefault="00B01D9D" w:rsidP="006B7616">
      <w:pPr>
        <w:pStyle w:val="NoSpacing"/>
        <w:pBdr>
          <w:top w:val="thinThickSmallGap" w:sz="24" w:space="1" w:color="auto"/>
          <w:left w:val="thinThickSmallGap" w:sz="24" w:space="4" w:color="auto"/>
          <w:bottom w:val="thickThinSmallGap" w:sz="24" w:space="1" w:color="auto"/>
          <w:right w:val="thickThinSmallGap" w:sz="24" w:space="4" w:color="auto"/>
        </w:pBdr>
        <w:spacing w:line="276" w:lineRule="auto"/>
        <w:jc w:val="both"/>
        <w:rPr>
          <w:rFonts w:ascii="Arial" w:hAnsi="Arial" w:cs="Arial"/>
          <w:i/>
          <w:iCs/>
          <w:color w:val="4D5156"/>
          <w:shd w:val="clear" w:color="auto" w:fill="FFFFFF"/>
        </w:rPr>
      </w:pPr>
      <w:r>
        <w:rPr>
          <w:rFonts w:ascii="Arial" w:hAnsi="Arial" w:cs="Arial"/>
          <w:i/>
          <w:iCs/>
          <w:color w:val="4D5156"/>
          <w:shd w:val="clear" w:color="auto" w:fill="FFFFFF"/>
        </w:rPr>
        <w:t>“</w:t>
      </w:r>
      <w:r w:rsidR="00193D25" w:rsidRPr="00193D25">
        <w:rPr>
          <w:rFonts w:ascii="Arial" w:hAnsi="Arial" w:cs="Arial"/>
          <w:i/>
          <w:iCs/>
          <w:color w:val="4D5156"/>
          <w:shd w:val="clear" w:color="auto" w:fill="FFFFFF"/>
        </w:rPr>
        <w:t xml:space="preserve">Carrying off papal pulp with immaculate execution and career highlight work from </w:t>
      </w:r>
      <w:r>
        <w:rPr>
          <w:rFonts w:ascii="Arial" w:hAnsi="Arial" w:cs="Arial"/>
          <w:i/>
          <w:iCs/>
          <w:color w:val="4D5156"/>
          <w:shd w:val="clear" w:color="auto" w:fill="FFFFFF"/>
        </w:rPr>
        <w:t>R</w:t>
      </w:r>
      <w:r w:rsidR="00193D25" w:rsidRPr="00193D25">
        <w:rPr>
          <w:rFonts w:ascii="Arial" w:hAnsi="Arial" w:cs="Arial"/>
          <w:i/>
          <w:iCs/>
          <w:color w:val="4D5156"/>
          <w:shd w:val="clear" w:color="auto" w:fill="FFFFFF"/>
        </w:rPr>
        <w:t xml:space="preserve">alph Fiennes, </w:t>
      </w:r>
      <w:r w:rsidR="00193D25" w:rsidRPr="00193D25">
        <w:rPr>
          <w:rFonts w:ascii="Arial" w:hAnsi="Arial" w:cs="Arial"/>
          <w:color w:val="4D5156"/>
          <w:shd w:val="clear" w:color="auto" w:fill="FFFFFF"/>
        </w:rPr>
        <w:t>Conclave</w:t>
      </w:r>
      <w:r w:rsidR="00193D25" w:rsidRPr="00193D25">
        <w:rPr>
          <w:rFonts w:ascii="Arial" w:hAnsi="Arial" w:cs="Arial"/>
          <w:i/>
          <w:iCs/>
          <w:color w:val="4D5156"/>
          <w:shd w:val="clear" w:color="auto" w:fill="FFFFFF"/>
        </w:rPr>
        <w:t xml:space="preserve"> is a godsend for audiences who crave intelligent entertainment</w:t>
      </w:r>
      <w:r w:rsidR="003C0A6C">
        <w:rPr>
          <w:rFonts w:ascii="Arial" w:hAnsi="Arial" w:cs="Arial"/>
          <w:i/>
          <w:iCs/>
          <w:color w:val="4D5156"/>
          <w:shd w:val="clear" w:color="auto" w:fill="FFFFFF"/>
        </w:rPr>
        <w:t>.”</w:t>
      </w:r>
      <w:r w:rsidR="00193D25" w:rsidRPr="00193D25">
        <w:rPr>
          <w:rFonts w:ascii="Arial" w:hAnsi="Arial" w:cs="Arial"/>
          <w:i/>
          <w:iCs/>
          <w:color w:val="4D5156"/>
          <w:shd w:val="clear" w:color="auto" w:fill="FFFFFF"/>
        </w:rPr>
        <w:t xml:space="preserve">  Rotten Tomatoes</w:t>
      </w:r>
    </w:p>
    <w:p w14:paraId="6895ADD6" w14:textId="77777777" w:rsidR="00193D25" w:rsidRPr="00193D25" w:rsidRDefault="00193D25" w:rsidP="006B7616">
      <w:pPr>
        <w:pStyle w:val="NoSpacing"/>
        <w:pBdr>
          <w:top w:val="thinThickSmallGap" w:sz="24" w:space="1" w:color="auto"/>
          <w:left w:val="thinThickSmallGap" w:sz="24" w:space="4" w:color="auto"/>
          <w:bottom w:val="thickThinSmallGap" w:sz="24" w:space="1" w:color="auto"/>
          <w:right w:val="thickThinSmallGap" w:sz="24" w:space="4" w:color="auto"/>
        </w:pBdr>
        <w:spacing w:line="276" w:lineRule="auto"/>
        <w:jc w:val="both"/>
        <w:rPr>
          <w:rFonts w:ascii="Arial" w:hAnsi="Arial" w:cs="Arial"/>
          <w:color w:val="4D5156"/>
          <w:sz w:val="16"/>
          <w:szCs w:val="16"/>
          <w:shd w:val="clear" w:color="auto" w:fill="FFFFFF"/>
        </w:rPr>
      </w:pPr>
    </w:p>
    <w:p w14:paraId="5BB31DAE" w14:textId="75F4B885" w:rsidR="00FC323E" w:rsidRDefault="0049490E" w:rsidP="00F8091D">
      <w:pPr>
        <w:pStyle w:val="NoSpacing"/>
        <w:pBdr>
          <w:top w:val="thinThickSmallGap" w:sz="24" w:space="1" w:color="auto"/>
          <w:left w:val="thinThickSmallGap" w:sz="24" w:space="4" w:color="auto"/>
          <w:bottom w:val="thickThinSmallGap" w:sz="24" w:space="1" w:color="auto"/>
          <w:right w:val="thickThinSmallGap" w:sz="24" w:space="4" w:color="auto"/>
        </w:pBdr>
        <w:spacing w:line="276" w:lineRule="auto"/>
        <w:jc w:val="center"/>
        <w:rPr>
          <w:b/>
          <w:i/>
          <w:sz w:val="56"/>
          <w:szCs w:val="56"/>
        </w:rPr>
      </w:pPr>
      <w:r>
        <w:rPr>
          <w:b/>
          <w:i/>
          <w:sz w:val="56"/>
          <w:szCs w:val="56"/>
        </w:rPr>
        <w:t>Upper Clatford Vi</w:t>
      </w:r>
      <w:r w:rsidR="00FC323E" w:rsidRPr="008503FD">
        <w:rPr>
          <w:b/>
          <w:i/>
          <w:sz w:val="56"/>
          <w:szCs w:val="56"/>
        </w:rPr>
        <w:t>llage Hall</w:t>
      </w:r>
    </w:p>
    <w:p w14:paraId="5E69A9B1" w14:textId="404D3F29" w:rsidR="00530E4C" w:rsidRPr="00B01D9D" w:rsidRDefault="00530E4C" w:rsidP="00F8091D">
      <w:pPr>
        <w:pStyle w:val="NoSpacing"/>
        <w:pBdr>
          <w:top w:val="thinThickSmallGap" w:sz="24" w:space="1" w:color="auto"/>
          <w:left w:val="thinThickSmallGap" w:sz="24" w:space="4" w:color="auto"/>
          <w:bottom w:val="thickThinSmallGap" w:sz="24" w:space="1" w:color="auto"/>
          <w:right w:val="thickThinSmallGap" w:sz="24" w:space="4" w:color="auto"/>
        </w:pBdr>
        <w:spacing w:line="276" w:lineRule="auto"/>
        <w:jc w:val="center"/>
        <w:rPr>
          <w:b/>
          <w:i/>
          <w:sz w:val="16"/>
          <w:szCs w:val="16"/>
        </w:rPr>
      </w:pPr>
    </w:p>
    <w:p w14:paraId="597C7981" w14:textId="0F569EDE" w:rsidR="003A4629" w:rsidRDefault="00710C81" w:rsidP="00F8091D">
      <w:pPr>
        <w:pStyle w:val="NoSpacing"/>
        <w:pBdr>
          <w:top w:val="thinThickSmallGap" w:sz="24" w:space="1" w:color="auto"/>
          <w:left w:val="thinThickSmallGap" w:sz="24" w:space="4" w:color="auto"/>
          <w:bottom w:val="thickThinSmallGap" w:sz="24" w:space="1" w:color="auto"/>
          <w:right w:val="thickThinSmallGap" w:sz="24" w:space="4" w:color="auto"/>
        </w:pBdr>
        <w:spacing w:line="276" w:lineRule="auto"/>
        <w:jc w:val="center"/>
        <w:rPr>
          <w:b/>
          <w:i/>
          <w:sz w:val="96"/>
          <w:szCs w:val="96"/>
        </w:rPr>
      </w:pPr>
      <w:r>
        <w:rPr>
          <w:b/>
          <w:i/>
          <w:sz w:val="96"/>
          <w:szCs w:val="96"/>
        </w:rPr>
        <w:t>Mon</w:t>
      </w:r>
      <w:r w:rsidR="00FC323E" w:rsidRPr="003A4629">
        <w:rPr>
          <w:b/>
          <w:i/>
          <w:sz w:val="96"/>
          <w:szCs w:val="96"/>
        </w:rPr>
        <w:t>day</w:t>
      </w:r>
      <w:r w:rsidR="00693DE0">
        <w:rPr>
          <w:b/>
          <w:i/>
          <w:sz w:val="96"/>
          <w:szCs w:val="96"/>
        </w:rPr>
        <w:t xml:space="preserve"> </w:t>
      </w:r>
      <w:r w:rsidR="00746596">
        <w:rPr>
          <w:b/>
          <w:i/>
          <w:sz w:val="96"/>
          <w:szCs w:val="96"/>
        </w:rPr>
        <w:t>1</w:t>
      </w:r>
      <w:r w:rsidR="002F2A04">
        <w:rPr>
          <w:b/>
          <w:i/>
          <w:sz w:val="96"/>
          <w:szCs w:val="96"/>
        </w:rPr>
        <w:t>7</w:t>
      </w:r>
      <w:proofErr w:type="gramStart"/>
      <w:r w:rsidR="001E308D" w:rsidRPr="001E308D">
        <w:rPr>
          <w:b/>
          <w:i/>
          <w:sz w:val="96"/>
          <w:szCs w:val="96"/>
          <w:vertAlign w:val="superscript"/>
        </w:rPr>
        <w:t>th</w:t>
      </w:r>
      <w:r w:rsidR="00210AE6">
        <w:rPr>
          <w:b/>
          <w:i/>
          <w:sz w:val="96"/>
          <w:szCs w:val="96"/>
          <w:vertAlign w:val="superscript"/>
        </w:rPr>
        <w:t xml:space="preserve"> </w:t>
      </w:r>
      <w:r w:rsidR="00702A2B">
        <w:rPr>
          <w:b/>
          <w:i/>
          <w:sz w:val="96"/>
          <w:szCs w:val="96"/>
        </w:rPr>
        <w:t xml:space="preserve"> </w:t>
      </w:r>
      <w:r w:rsidR="00694020">
        <w:rPr>
          <w:b/>
          <w:i/>
          <w:sz w:val="96"/>
          <w:szCs w:val="96"/>
        </w:rPr>
        <w:t>Ma</w:t>
      </w:r>
      <w:r w:rsidR="0049490E">
        <w:rPr>
          <w:b/>
          <w:i/>
          <w:sz w:val="96"/>
          <w:szCs w:val="96"/>
        </w:rPr>
        <w:t>r</w:t>
      </w:r>
      <w:r w:rsidR="00694020">
        <w:rPr>
          <w:b/>
          <w:i/>
          <w:sz w:val="96"/>
          <w:szCs w:val="96"/>
        </w:rPr>
        <w:t>ch</w:t>
      </w:r>
      <w:proofErr w:type="gramEnd"/>
    </w:p>
    <w:p w14:paraId="01868437" w14:textId="13FD3B1E" w:rsidR="00FC323E" w:rsidRPr="003A4629" w:rsidRDefault="00FC323E" w:rsidP="00F8091D">
      <w:pPr>
        <w:pStyle w:val="NoSpacing"/>
        <w:pBdr>
          <w:top w:val="thinThickSmallGap" w:sz="24" w:space="1" w:color="auto"/>
          <w:left w:val="thinThickSmallGap" w:sz="24" w:space="4" w:color="auto"/>
          <w:bottom w:val="thickThinSmallGap" w:sz="24" w:space="1" w:color="auto"/>
          <w:right w:val="thickThinSmallGap" w:sz="24" w:space="4" w:color="auto"/>
        </w:pBdr>
        <w:spacing w:line="276" w:lineRule="auto"/>
        <w:jc w:val="center"/>
        <w:rPr>
          <w:b/>
          <w:i/>
          <w:sz w:val="44"/>
          <w:szCs w:val="44"/>
        </w:rPr>
      </w:pPr>
      <w:r w:rsidRPr="003A4629">
        <w:rPr>
          <w:b/>
          <w:i/>
          <w:sz w:val="44"/>
          <w:szCs w:val="44"/>
        </w:rPr>
        <w:t>at 7.30 pm</w:t>
      </w:r>
    </w:p>
    <w:p w14:paraId="208AE9F4" w14:textId="30DF84AB" w:rsidR="00FC323E" w:rsidRPr="00307402" w:rsidRDefault="00FC323E" w:rsidP="00F8091D">
      <w:pPr>
        <w:pStyle w:val="NoSpacing"/>
        <w:pBdr>
          <w:top w:val="thinThickSmallGap" w:sz="24" w:space="1" w:color="auto"/>
          <w:left w:val="thinThickSmallGap" w:sz="24" w:space="4" w:color="auto"/>
          <w:bottom w:val="thickThinSmallGap" w:sz="24" w:space="1" w:color="auto"/>
          <w:right w:val="thickThinSmallGap" w:sz="24" w:space="4" w:color="auto"/>
        </w:pBdr>
        <w:spacing w:line="276" w:lineRule="auto"/>
        <w:jc w:val="center"/>
        <w:rPr>
          <w:bCs/>
          <w:i/>
          <w:sz w:val="32"/>
          <w:szCs w:val="32"/>
        </w:rPr>
      </w:pPr>
      <w:r w:rsidRPr="00307402">
        <w:rPr>
          <w:bCs/>
          <w:i/>
          <w:sz w:val="32"/>
          <w:szCs w:val="32"/>
        </w:rPr>
        <w:t>Doors open 7.00 pm</w:t>
      </w:r>
    </w:p>
    <w:p w14:paraId="219AFDD2" w14:textId="77777777" w:rsidR="004A0320" w:rsidRDefault="004A0320" w:rsidP="00F8091D">
      <w:pPr>
        <w:pStyle w:val="NoSpacing"/>
        <w:pBdr>
          <w:top w:val="thinThickSmallGap" w:sz="24" w:space="1" w:color="auto"/>
          <w:left w:val="thinThickSmallGap" w:sz="24" w:space="4" w:color="auto"/>
          <w:bottom w:val="thickThinSmallGap" w:sz="24" w:space="1" w:color="auto"/>
          <w:right w:val="thickThinSmallGap" w:sz="24" w:space="4" w:color="auto"/>
        </w:pBdr>
        <w:spacing w:line="276" w:lineRule="auto"/>
        <w:jc w:val="center"/>
        <w:rPr>
          <w:b/>
          <w:i/>
          <w:sz w:val="16"/>
          <w:szCs w:val="16"/>
        </w:rPr>
      </w:pPr>
    </w:p>
    <w:p w14:paraId="0C3E036C" w14:textId="5BF5D86B" w:rsidR="00EE25BD" w:rsidRDefault="00EE25BD" w:rsidP="00F8091D">
      <w:pPr>
        <w:pStyle w:val="NoSpacing"/>
        <w:pBdr>
          <w:top w:val="thinThickSmallGap" w:sz="24" w:space="1" w:color="auto"/>
          <w:left w:val="thinThickSmallGap" w:sz="24" w:space="4" w:color="auto"/>
          <w:bottom w:val="thickThinSmallGap" w:sz="24" w:space="1" w:color="auto"/>
          <w:right w:val="thickThinSmallGap" w:sz="24" w:space="4" w:color="auto"/>
        </w:pBdr>
        <w:spacing w:line="276" w:lineRule="auto"/>
        <w:jc w:val="center"/>
        <w:rPr>
          <w:b/>
          <w:i/>
          <w:sz w:val="56"/>
          <w:szCs w:val="56"/>
        </w:rPr>
      </w:pPr>
      <w:r w:rsidRPr="008503FD">
        <w:rPr>
          <w:b/>
          <w:i/>
          <w:sz w:val="56"/>
          <w:szCs w:val="56"/>
        </w:rPr>
        <w:t>Tickets:  £5.00</w:t>
      </w:r>
    </w:p>
    <w:p w14:paraId="4215F3AE" w14:textId="77777777" w:rsidR="00FC323E" w:rsidRPr="008503FD" w:rsidRDefault="00FC323E" w:rsidP="00F8091D">
      <w:pPr>
        <w:pStyle w:val="NoSpacing"/>
        <w:pBdr>
          <w:top w:val="thinThickSmallGap" w:sz="24" w:space="1" w:color="auto"/>
          <w:left w:val="thinThickSmallGap" w:sz="24" w:space="4" w:color="auto"/>
          <w:bottom w:val="thickThinSmallGap" w:sz="24" w:space="1" w:color="auto"/>
          <w:right w:val="thickThinSmallGap" w:sz="24" w:space="4" w:color="auto"/>
        </w:pBdr>
        <w:spacing w:line="276" w:lineRule="auto"/>
        <w:rPr>
          <w:b/>
          <w:sz w:val="16"/>
          <w:szCs w:val="16"/>
        </w:rPr>
      </w:pPr>
    </w:p>
    <w:p w14:paraId="5F322733" w14:textId="77777777" w:rsidR="00EE25BD" w:rsidRDefault="00EE25BD" w:rsidP="00F8091D">
      <w:pPr>
        <w:pStyle w:val="NoSpacing"/>
        <w:pBdr>
          <w:top w:val="thinThickSmallGap" w:sz="24" w:space="1" w:color="auto"/>
          <w:left w:val="thinThickSmallGap" w:sz="24" w:space="4" w:color="auto"/>
          <w:bottom w:val="thickThinSmallGap" w:sz="24" w:space="1" w:color="auto"/>
          <w:right w:val="thickThinSmallGap" w:sz="24" w:space="4" w:color="auto"/>
        </w:pBdr>
        <w:spacing w:line="276" w:lineRule="auto"/>
        <w:jc w:val="center"/>
        <w:rPr>
          <w:b/>
          <w:sz w:val="32"/>
          <w:szCs w:val="32"/>
        </w:rPr>
      </w:pPr>
      <w:r>
        <w:rPr>
          <w:b/>
          <w:sz w:val="32"/>
          <w:szCs w:val="32"/>
        </w:rPr>
        <w:t>Licensed Bar and Ice Creams</w:t>
      </w:r>
    </w:p>
    <w:p w14:paraId="2216AE8A" w14:textId="3B87DCAE" w:rsidR="008503FD" w:rsidRDefault="008503FD" w:rsidP="00F8091D">
      <w:pPr>
        <w:pStyle w:val="NoSpacing"/>
        <w:pBdr>
          <w:top w:val="thinThickSmallGap" w:sz="24" w:space="1" w:color="auto"/>
          <w:left w:val="thinThickSmallGap" w:sz="24" w:space="4" w:color="auto"/>
          <w:bottom w:val="thickThinSmallGap" w:sz="24" w:space="1" w:color="auto"/>
          <w:right w:val="thickThinSmallGap" w:sz="24" w:space="4" w:color="auto"/>
        </w:pBdr>
        <w:spacing w:line="276" w:lineRule="auto"/>
        <w:jc w:val="center"/>
        <w:rPr>
          <w:b/>
          <w:sz w:val="16"/>
          <w:szCs w:val="16"/>
        </w:rPr>
      </w:pPr>
    </w:p>
    <w:p w14:paraId="5B32A3E5" w14:textId="514BF696" w:rsidR="00EE25BD" w:rsidRPr="00EE25BD" w:rsidRDefault="00EE25BD" w:rsidP="00F8091D">
      <w:pPr>
        <w:pStyle w:val="NoSpacing"/>
        <w:pBdr>
          <w:top w:val="thinThickSmallGap" w:sz="24" w:space="1" w:color="auto"/>
          <w:left w:val="thinThickSmallGap" w:sz="24" w:space="4" w:color="auto"/>
          <w:bottom w:val="thickThinSmallGap" w:sz="24" w:space="1" w:color="auto"/>
          <w:right w:val="thickThinSmallGap" w:sz="24" w:space="4" w:color="auto"/>
        </w:pBdr>
        <w:spacing w:line="276" w:lineRule="auto"/>
        <w:jc w:val="center"/>
        <w:rPr>
          <w:b/>
          <w:sz w:val="32"/>
          <w:szCs w:val="32"/>
        </w:rPr>
      </w:pPr>
      <w:r>
        <w:rPr>
          <w:b/>
          <w:sz w:val="32"/>
          <w:szCs w:val="32"/>
        </w:rPr>
        <w:t>For further information, please call S</w:t>
      </w:r>
      <w:r w:rsidR="002F2A04">
        <w:rPr>
          <w:b/>
          <w:sz w:val="32"/>
          <w:szCs w:val="32"/>
        </w:rPr>
        <w:t>all</w:t>
      </w:r>
      <w:r>
        <w:rPr>
          <w:b/>
          <w:sz w:val="32"/>
          <w:szCs w:val="32"/>
        </w:rPr>
        <w:t>y</w:t>
      </w:r>
      <w:r w:rsidR="002F2A04">
        <w:rPr>
          <w:b/>
          <w:sz w:val="32"/>
          <w:szCs w:val="32"/>
        </w:rPr>
        <w:t xml:space="preserve"> Spenc</w:t>
      </w:r>
      <w:r>
        <w:rPr>
          <w:b/>
          <w:sz w:val="32"/>
          <w:szCs w:val="32"/>
        </w:rPr>
        <w:t>e</w:t>
      </w:r>
      <w:r w:rsidR="002F2A04">
        <w:rPr>
          <w:b/>
          <w:sz w:val="32"/>
          <w:szCs w:val="32"/>
        </w:rPr>
        <w:t>r</w:t>
      </w:r>
      <w:r>
        <w:rPr>
          <w:b/>
          <w:sz w:val="32"/>
          <w:szCs w:val="32"/>
        </w:rPr>
        <w:t xml:space="preserve"> on 336</w:t>
      </w:r>
      <w:r w:rsidR="002F2A04">
        <w:rPr>
          <w:b/>
          <w:sz w:val="32"/>
          <w:szCs w:val="32"/>
        </w:rPr>
        <w:t>808</w:t>
      </w:r>
    </w:p>
    <w:p w14:paraId="32818C86" w14:textId="77777777" w:rsidR="002639EF" w:rsidRDefault="002639EF" w:rsidP="00F8091D">
      <w:pPr>
        <w:pStyle w:val="NoSpacing"/>
        <w:pBdr>
          <w:top w:val="thinThickSmallGap" w:sz="24" w:space="1" w:color="auto"/>
          <w:left w:val="thinThickSmallGap" w:sz="24" w:space="4" w:color="auto"/>
          <w:bottom w:val="thickThinSmallGap" w:sz="24" w:space="1" w:color="auto"/>
          <w:right w:val="thickThinSmallGap" w:sz="24" w:space="4" w:color="auto"/>
        </w:pBdr>
        <w:rPr>
          <w:sz w:val="16"/>
          <w:szCs w:val="16"/>
        </w:rPr>
      </w:pPr>
    </w:p>
    <w:p w14:paraId="18FB986E" w14:textId="5580D0CC" w:rsidR="00FC323E" w:rsidRPr="00307402" w:rsidRDefault="00EE25BD" w:rsidP="00F8091D">
      <w:pPr>
        <w:pStyle w:val="NoSpacing"/>
        <w:pBdr>
          <w:top w:val="thinThickSmallGap" w:sz="24" w:space="1" w:color="auto"/>
          <w:left w:val="thinThickSmallGap" w:sz="24" w:space="4" w:color="auto"/>
          <w:bottom w:val="thickThinSmallGap" w:sz="24" w:space="1" w:color="auto"/>
          <w:right w:val="thickThinSmallGap" w:sz="24" w:space="4" w:color="auto"/>
        </w:pBdr>
        <w:rPr>
          <w:sz w:val="24"/>
          <w:szCs w:val="24"/>
        </w:rPr>
      </w:pPr>
      <w:r w:rsidRPr="00531AAF">
        <w:rPr>
          <w:sz w:val="24"/>
          <w:szCs w:val="24"/>
        </w:rPr>
        <w:t xml:space="preserve">    </w:t>
      </w:r>
      <w:r w:rsidRPr="00531AAF">
        <w:rPr>
          <w:b/>
          <w:bCs/>
          <w:sz w:val="24"/>
          <w:szCs w:val="24"/>
        </w:rPr>
        <w:t xml:space="preserve">King Edward VII Memorial Hall                                                                                    </w:t>
      </w:r>
      <w:proofErr w:type="spellStart"/>
      <w:r w:rsidRPr="00531AAF">
        <w:rPr>
          <w:b/>
          <w:bCs/>
          <w:sz w:val="24"/>
          <w:szCs w:val="24"/>
        </w:rPr>
        <w:t>Moviola</w:t>
      </w:r>
      <w:proofErr w:type="spellEnd"/>
    </w:p>
    <w:p w14:paraId="75720792" w14:textId="329973BC" w:rsidR="009E1D82" w:rsidRDefault="00EE25BD" w:rsidP="00F8091D">
      <w:pPr>
        <w:pStyle w:val="NoSpacing"/>
        <w:pBdr>
          <w:top w:val="thinThickSmallGap" w:sz="24" w:space="1" w:color="auto"/>
          <w:left w:val="thinThickSmallGap" w:sz="24" w:space="4" w:color="auto"/>
          <w:bottom w:val="thickThinSmallGap" w:sz="24" w:space="1" w:color="auto"/>
          <w:right w:val="thickThinSmallGap" w:sz="24" w:space="4" w:color="auto"/>
        </w:pBdr>
        <w:rPr>
          <w:b/>
          <w:bCs/>
          <w:sz w:val="24"/>
          <w:szCs w:val="24"/>
        </w:rPr>
      </w:pPr>
      <w:r w:rsidRPr="00531AAF">
        <w:rPr>
          <w:b/>
          <w:bCs/>
          <w:sz w:val="24"/>
          <w:szCs w:val="24"/>
        </w:rPr>
        <w:t xml:space="preserve">    </w:t>
      </w:r>
      <w:r w:rsidR="00531AAF" w:rsidRPr="00531AAF">
        <w:rPr>
          <w:b/>
          <w:bCs/>
          <w:sz w:val="24"/>
          <w:szCs w:val="24"/>
        </w:rPr>
        <w:t xml:space="preserve">   </w:t>
      </w:r>
      <w:r w:rsidRPr="00531AAF">
        <w:rPr>
          <w:b/>
          <w:bCs/>
          <w:sz w:val="24"/>
          <w:szCs w:val="24"/>
        </w:rPr>
        <w:t>Registered Charity No 301977                                                             Registered Charity No 1107649</w:t>
      </w:r>
    </w:p>
    <w:bookmarkEnd w:id="0"/>
    <w:p w14:paraId="691E25EA" w14:textId="77777777" w:rsidR="004201AF" w:rsidRDefault="004201AF" w:rsidP="00F8091D">
      <w:pPr>
        <w:pStyle w:val="NoSpacing"/>
        <w:pBdr>
          <w:top w:val="thinThickSmallGap" w:sz="24" w:space="1" w:color="auto"/>
          <w:left w:val="thinThickSmallGap" w:sz="24" w:space="4" w:color="auto"/>
          <w:bottom w:val="thickThinSmallGap" w:sz="24" w:space="1" w:color="auto"/>
          <w:right w:val="thickThinSmallGap" w:sz="24" w:space="4" w:color="auto"/>
        </w:pBdr>
        <w:rPr>
          <w:b/>
          <w:bCs/>
          <w:sz w:val="20"/>
          <w:szCs w:val="20"/>
        </w:rPr>
      </w:pPr>
    </w:p>
    <w:sectPr w:rsidR="004201AF" w:rsidSect="00FC323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Bahnschrift Condensed">
    <w:panose1 w:val="020B0502040204020203"/>
    <w:charset w:val="00"/>
    <w:family w:val="swiss"/>
    <w:pitch w:val="variable"/>
    <w:sig w:usb0="A00002C7" w:usb1="00000002"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23E"/>
    <w:rsid w:val="00002387"/>
    <w:rsid w:val="000141B8"/>
    <w:rsid w:val="000750B1"/>
    <w:rsid w:val="00092074"/>
    <w:rsid w:val="00092578"/>
    <w:rsid w:val="000E37F1"/>
    <w:rsid w:val="000F1188"/>
    <w:rsid w:val="00110D71"/>
    <w:rsid w:val="00127DF6"/>
    <w:rsid w:val="00130A3F"/>
    <w:rsid w:val="00185D39"/>
    <w:rsid w:val="00186061"/>
    <w:rsid w:val="00193D25"/>
    <w:rsid w:val="001A7F79"/>
    <w:rsid w:val="001D72D4"/>
    <w:rsid w:val="001E308D"/>
    <w:rsid w:val="002031BC"/>
    <w:rsid w:val="00210AE6"/>
    <w:rsid w:val="00211999"/>
    <w:rsid w:val="002273C7"/>
    <w:rsid w:val="002310A1"/>
    <w:rsid w:val="00251E68"/>
    <w:rsid w:val="00253D41"/>
    <w:rsid w:val="002639EF"/>
    <w:rsid w:val="002A70B2"/>
    <w:rsid w:val="002F2A04"/>
    <w:rsid w:val="00307402"/>
    <w:rsid w:val="00326288"/>
    <w:rsid w:val="003431D4"/>
    <w:rsid w:val="003A4629"/>
    <w:rsid w:val="003C0A6C"/>
    <w:rsid w:val="003C5011"/>
    <w:rsid w:val="003D41BE"/>
    <w:rsid w:val="003F51FC"/>
    <w:rsid w:val="004201AF"/>
    <w:rsid w:val="00427B59"/>
    <w:rsid w:val="0043673A"/>
    <w:rsid w:val="00446B2F"/>
    <w:rsid w:val="004924D0"/>
    <w:rsid w:val="0049490E"/>
    <w:rsid w:val="004A0320"/>
    <w:rsid w:val="00530E4C"/>
    <w:rsid w:val="00531AAF"/>
    <w:rsid w:val="00540E00"/>
    <w:rsid w:val="0055004D"/>
    <w:rsid w:val="005A4345"/>
    <w:rsid w:val="005A6806"/>
    <w:rsid w:val="005B32AB"/>
    <w:rsid w:val="005C5E05"/>
    <w:rsid w:val="005C7EA8"/>
    <w:rsid w:val="006034A0"/>
    <w:rsid w:val="00663D5B"/>
    <w:rsid w:val="00675BBA"/>
    <w:rsid w:val="00676C42"/>
    <w:rsid w:val="00693DE0"/>
    <w:rsid w:val="00694020"/>
    <w:rsid w:val="006A2BA7"/>
    <w:rsid w:val="006B7616"/>
    <w:rsid w:val="006B7BD3"/>
    <w:rsid w:val="00702371"/>
    <w:rsid w:val="00702A2B"/>
    <w:rsid w:val="00710C81"/>
    <w:rsid w:val="00722645"/>
    <w:rsid w:val="007333F8"/>
    <w:rsid w:val="00746596"/>
    <w:rsid w:val="007523F3"/>
    <w:rsid w:val="00785BB3"/>
    <w:rsid w:val="00791CA0"/>
    <w:rsid w:val="00803496"/>
    <w:rsid w:val="008503FD"/>
    <w:rsid w:val="008654C6"/>
    <w:rsid w:val="0087619C"/>
    <w:rsid w:val="0089485B"/>
    <w:rsid w:val="008E47ED"/>
    <w:rsid w:val="009B2DD6"/>
    <w:rsid w:val="009E1D82"/>
    <w:rsid w:val="009E7AB3"/>
    <w:rsid w:val="00A626D6"/>
    <w:rsid w:val="00A80A07"/>
    <w:rsid w:val="00AB1748"/>
    <w:rsid w:val="00AF5AEC"/>
    <w:rsid w:val="00B01D9D"/>
    <w:rsid w:val="00B335D3"/>
    <w:rsid w:val="00B62115"/>
    <w:rsid w:val="00B764C4"/>
    <w:rsid w:val="00BA18ED"/>
    <w:rsid w:val="00BE183B"/>
    <w:rsid w:val="00C25026"/>
    <w:rsid w:val="00C33944"/>
    <w:rsid w:val="00C47E9B"/>
    <w:rsid w:val="00CA4856"/>
    <w:rsid w:val="00CC6462"/>
    <w:rsid w:val="00CE252A"/>
    <w:rsid w:val="00CF2119"/>
    <w:rsid w:val="00D30601"/>
    <w:rsid w:val="00D64040"/>
    <w:rsid w:val="00D6666B"/>
    <w:rsid w:val="00D67564"/>
    <w:rsid w:val="00D84519"/>
    <w:rsid w:val="00DC3086"/>
    <w:rsid w:val="00DD4648"/>
    <w:rsid w:val="00E60717"/>
    <w:rsid w:val="00E8004A"/>
    <w:rsid w:val="00E84353"/>
    <w:rsid w:val="00E929E3"/>
    <w:rsid w:val="00E92D18"/>
    <w:rsid w:val="00E93873"/>
    <w:rsid w:val="00EA0801"/>
    <w:rsid w:val="00EB09F9"/>
    <w:rsid w:val="00EE25BD"/>
    <w:rsid w:val="00F0389F"/>
    <w:rsid w:val="00F44A51"/>
    <w:rsid w:val="00F8091D"/>
    <w:rsid w:val="00F82E15"/>
    <w:rsid w:val="00FC0358"/>
    <w:rsid w:val="00FC323E"/>
    <w:rsid w:val="00FF53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5f5f5"/>
    </o:shapedefaults>
    <o:shapelayout v:ext="edit">
      <o:idmap v:ext="edit" data="1"/>
    </o:shapelayout>
  </w:shapeDefaults>
  <w:decimalSymbol w:val="."/>
  <w:listSeparator w:val=","/>
  <w14:docId w14:val="1C49AFD0"/>
  <w15:chartTrackingRefBased/>
  <w15:docId w15:val="{E46149DF-4584-434A-8553-8B47E7DF6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3E"/>
    <w:rPr>
      <w:sz w:val="22"/>
      <w:szCs w:val="22"/>
      <w:lang w:eastAsia="en-US"/>
    </w:rPr>
  </w:style>
  <w:style w:type="character" w:customStyle="1" w:styleId="articlesynopsis">
    <w:name w:val="articlesynopsis"/>
    <w:rsid w:val="008503FD"/>
  </w:style>
  <w:style w:type="character" w:styleId="Strong">
    <w:name w:val="Strong"/>
    <w:uiPriority w:val="22"/>
    <w:qFormat/>
    <w:rsid w:val="008503FD"/>
    <w:rPr>
      <w:b/>
      <w:bCs/>
    </w:rPr>
  </w:style>
  <w:style w:type="character" w:styleId="Emphasis">
    <w:name w:val="Emphasis"/>
    <w:uiPriority w:val="20"/>
    <w:qFormat/>
    <w:rsid w:val="008503FD"/>
    <w:rPr>
      <w:i/>
      <w:iCs/>
    </w:rPr>
  </w:style>
  <w:style w:type="character" w:customStyle="1" w:styleId="yzlgbd">
    <w:name w:val="yzlgbd"/>
    <w:basedOn w:val="DefaultParagraphFont"/>
    <w:rsid w:val="00531AAF"/>
  </w:style>
  <w:style w:type="character" w:styleId="Hyperlink">
    <w:name w:val="Hyperlink"/>
    <w:basedOn w:val="DefaultParagraphFont"/>
    <w:uiPriority w:val="99"/>
    <w:unhideWhenUsed/>
    <w:rsid w:val="00710C81"/>
    <w:rPr>
      <w:color w:val="0563C1" w:themeColor="hyperlink"/>
      <w:u w:val="single"/>
    </w:rPr>
  </w:style>
  <w:style w:type="character" w:styleId="UnresolvedMention">
    <w:name w:val="Unresolved Mention"/>
    <w:basedOn w:val="DefaultParagraphFont"/>
    <w:uiPriority w:val="99"/>
    <w:semiHidden/>
    <w:unhideWhenUsed/>
    <w:rsid w:val="00710C81"/>
    <w:rPr>
      <w:color w:val="605E5C"/>
      <w:shd w:val="clear" w:color="auto" w:fill="E1DFDD"/>
    </w:rPr>
  </w:style>
  <w:style w:type="paragraph" w:customStyle="1" w:styleId="Default">
    <w:name w:val="Default"/>
    <w:rsid w:val="002031BC"/>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4122676">
      <w:bodyDiv w:val="1"/>
      <w:marLeft w:val="0"/>
      <w:marRight w:val="0"/>
      <w:marTop w:val="0"/>
      <w:marBottom w:val="0"/>
      <w:divBdr>
        <w:top w:val="none" w:sz="0" w:space="0" w:color="auto"/>
        <w:left w:val="none" w:sz="0" w:space="0" w:color="auto"/>
        <w:bottom w:val="none" w:sz="0" w:space="0" w:color="auto"/>
        <w:right w:val="none" w:sz="0" w:space="0" w:color="auto"/>
      </w:divBdr>
      <w:divsChild>
        <w:div w:id="1737967842">
          <w:marLeft w:val="0"/>
          <w:marRight w:val="0"/>
          <w:marTop w:val="0"/>
          <w:marBottom w:val="90"/>
          <w:divBdr>
            <w:top w:val="none" w:sz="0" w:space="0" w:color="auto"/>
            <w:left w:val="none" w:sz="0" w:space="0" w:color="auto"/>
            <w:bottom w:val="none" w:sz="0" w:space="0" w:color="auto"/>
            <w:right w:val="none" w:sz="0" w:space="0" w:color="auto"/>
          </w:divBdr>
          <w:divsChild>
            <w:div w:id="1966354538">
              <w:marLeft w:val="0"/>
              <w:marRight w:val="0"/>
              <w:marTop w:val="240"/>
              <w:marBottom w:val="60"/>
              <w:divBdr>
                <w:top w:val="none" w:sz="0" w:space="0" w:color="auto"/>
                <w:left w:val="none" w:sz="0" w:space="0" w:color="auto"/>
                <w:bottom w:val="none" w:sz="0" w:space="0" w:color="auto"/>
                <w:right w:val="none" w:sz="0" w:space="0" w:color="auto"/>
              </w:divBdr>
            </w:div>
          </w:divsChild>
        </w:div>
        <w:div w:id="655961087">
          <w:marLeft w:val="0"/>
          <w:marRight w:val="0"/>
          <w:marTop w:val="0"/>
          <w:marBottom w:val="21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04B8F-9C36-422D-AAA6-613BF9CE1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dc:creator>
  <cp:keywords/>
  <dc:description/>
  <cp:lastModifiedBy>Charles Crosthwaite Eyre</cp:lastModifiedBy>
  <cp:revision>2</cp:revision>
  <cp:lastPrinted>2025-02-04T14:43:00Z</cp:lastPrinted>
  <dcterms:created xsi:type="dcterms:W3CDTF">2025-03-03T16:46:00Z</dcterms:created>
  <dcterms:modified xsi:type="dcterms:W3CDTF">2025-03-03T16:46:00Z</dcterms:modified>
</cp:coreProperties>
</file>